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243" w:rsidRPr="00690F2D" w:rsidRDefault="00BA1243" w:rsidP="00690F2D">
      <w:pPr>
        <w:pStyle w:val="c0"/>
        <w:keepNext/>
        <w:spacing w:before="0" w:beforeAutospacing="0" w:after="0" w:afterAutospacing="0" w:line="270" w:lineRule="atLeast"/>
        <w:jc w:val="center"/>
        <w:rPr>
          <w:rFonts w:ascii="Calibri" w:hAnsi="Calibri"/>
          <w:i/>
          <w:color w:val="17365D" w:themeColor="text2" w:themeShade="BF"/>
          <w:sz w:val="44"/>
          <w:szCs w:val="44"/>
        </w:rPr>
      </w:pPr>
      <w:r w:rsidRPr="00690F2D">
        <w:rPr>
          <w:rStyle w:val="c7"/>
          <w:b/>
          <w:bCs/>
          <w:i/>
          <w:color w:val="17365D" w:themeColor="text2" w:themeShade="BF"/>
          <w:sz w:val="44"/>
          <w:szCs w:val="44"/>
        </w:rPr>
        <w:t>Десять советов родителям</w:t>
      </w:r>
    </w:p>
    <w:p w:rsidR="00BA1243" w:rsidRDefault="00BA1243" w:rsidP="00BA1243">
      <w:pPr>
        <w:pStyle w:val="c0"/>
        <w:keepNext/>
        <w:spacing w:before="0" w:beforeAutospacing="0" w:after="0" w:afterAutospacing="0" w:line="270" w:lineRule="atLeast"/>
        <w:jc w:val="center"/>
        <w:rPr>
          <w:rStyle w:val="c7"/>
          <w:b/>
          <w:bCs/>
          <w:i/>
          <w:color w:val="17365D" w:themeColor="text2" w:themeShade="BF"/>
          <w:sz w:val="44"/>
          <w:szCs w:val="44"/>
        </w:rPr>
      </w:pPr>
      <w:r w:rsidRPr="00690F2D">
        <w:rPr>
          <w:rStyle w:val="c7"/>
          <w:b/>
          <w:bCs/>
          <w:i/>
          <w:color w:val="17365D" w:themeColor="text2" w:themeShade="BF"/>
          <w:sz w:val="44"/>
          <w:szCs w:val="44"/>
        </w:rPr>
        <w:t>по укреплению физического здоровья детей</w:t>
      </w:r>
    </w:p>
    <w:p w:rsidR="00690F2D" w:rsidRDefault="00690F2D" w:rsidP="00BA1243">
      <w:pPr>
        <w:pStyle w:val="c0"/>
        <w:keepNext/>
        <w:spacing w:before="0" w:beforeAutospacing="0" w:after="0" w:afterAutospacing="0" w:line="270" w:lineRule="atLeast"/>
        <w:jc w:val="center"/>
        <w:rPr>
          <w:rStyle w:val="c7"/>
          <w:b/>
          <w:bCs/>
          <w:i/>
          <w:color w:val="17365D" w:themeColor="text2" w:themeShade="BF"/>
          <w:sz w:val="44"/>
          <w:szCs w:val="44"/>
        </w:rPr>
      </w:pPr>
    </w:p>
    <w:p w:rsidR="00690F2D" w:rsidRPr="00690F2D" w:rsidRDefault="00690F2D" w:rsidP="00690F2D">
      <w:pPr>
        <w:pStyle w:val="c0"/>
        <w:keepNext/>
        <w:spacing w:before="0" w:beforeAutospacing="0" w:after="0" w:afterAutospacing="0" w:line="270" w:lineRule="atLeast"/>
        <w:jc w:val="center"/>
        <w:rPr>
          <w:rStyle w:val="c7"/>
          <w:b/>
          <w:bCs/>
          <w:i/>
          <w:color w:val="17365D" w:themeColor="text2" w:themeShade="BF"/>
          <w:sz w:val="44"/>
          <w:szCs w:val="44"/>
        </w:rPr>
      </w:pPr>
      <w:r>
        <w:rPr>
          <w:b/>
          <w:i/>
          <w:noProof/>
          <w:color w:val="0070C0"/>
          <w:sz w:val="32"/>
          <w:szCs w:val="32"/>
        </w:rPr>
        <w:drawing>
          <wp:inline distT="0" distB="0" distL="0" distR="0">
            <wp:extent cx="4166884" cy="1632030"/>
            <wp:effectExtent l="0" t="0" r="5080" b="6350"/>
            <wp:docPr id="2" name="Рисунок 2" descr="C:\Users\Леново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ово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6884" cy="163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F2D" w:rsidRDefault="00690F2D" w:rsidP="00BA1243">
      <w:pPr>
        <w:pStyle w:val="c0"/>
        <w:keepNext/>
        <w:spacing w:before="0" w:beforeAutospacing="0" w:after="0" w:afterAutospacing="0" w:line="270" w:lineRule="atLeast"/>
        <w:jc w:val="center"/>
        <w:rPr>
          <w:rFonts w:ascii="Calibri" w:hAnsi="Calibri"/>
          <w:color w:val="000000"/>
          <w:sz w:val="22"/>
          <w:szCs w:val="22"/>
        </w:rPr>
      </w:pPr>
    </w:p>
    <w:p w:rsidR="00BA1243" w:rsidRDefault="00BA1243" w:rsidP="00690F2D">
      <w:pPr>
        <w:pStyle w:val="c6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 w:rsidRPr="00690F2D">
        <w:rPr>
          <w:rStyle w:val="c1"/>
          <w:b/>
          <w:bCs/>
          <w:i/>
          <w:color w:val="17365D" w:themeColor="text2" w:themeShade="BF"/>
          <w:sz w:val="28"/>
          <w:szCs w:val="28"/>
          <w:u w:val="single"/>
        </w:rPr>
        <w:t>Совет 1.</w:t>
      </w:r>
      <w:r w:rsidRPr="00690F2D">
        <w:rPr>
          <w:rStyle w:val="c1"/>
          <w:color w:val="17365D" w:themeColor="text2" w:themeShade="BF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Старайтесь активно участвовать в оздоровлении своего ребенка. Не только рассказывайте ему, что нужно делать, чтобы не болеть, но и личным примером показывайте полезность для здоровья выполнения правил личной гигиены, утренней зарядки, закаливания, правильного питания.</w:t>
      </w:r>
    </w:p>
    <w:p w:rsidR="00BA1243" w:rsidRDefault="00BA1243" w:rsidP="00690F2D">
      <w:pPr>
        <w:pStyle w:val="c5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 w:rsidRPr="00690F2D">
        <w:rPr>
          <w:rStyle w:val="c4"/>
          <w:b/>
          <w:bCs/>
          <w:i/>
          <w:color w:val="17365D" w:themeColor="text2" w:themeShade="BF"/>
          <w:sz w:val="28"/>
          <w:szCs w:val="28"/>
          <w:u w:val="single"/>
        </w:rPr>
        <w:t>Совет 2.</w:t>
      </w:r>
      <w:r w:rsidRPr="00690F2D">
        <w:rPr>
          <w:rStyle w:val="c1"/>
          <w:color w:val="17365D" w:themeColor="text2" w:themeShade="BF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Научите ребенка неукоснительно соблюдать гигиенические требования к чистоте тела, белья, одежды, жилища.</w:t>
      </w:r>
    </w:p>
    <w:p w:rsidR="00BA1243" w:rsidRPr="00690F2D" w:rsidRDefault="00BA1243" w:rsidP="00690F2D">
      <w:pPr>
        <w:pStyle w:val="c5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 w:rsidRPr="00690F2D">
        <w:rPr>
          <w:rStyle w:val="c4"/>
          <w:b/>
          <w:bCs/>
          <w:i/>
          <w:color w:val="17365D" w:themeColor="text2" w:themeShade="BF"/>
          <w:sz w:val="28"/>
          <w:szCs w:val="28"/>
          <w:u w:val="single"/>
        </w:rPr>
        <w:t>Совет 3.</w:t>
      </w:r>
      <w:r w:rsidRPr="00690F2D">
        <w:rPr>
          <w:rStyle w:val="c1"/>
          <w:color w:val="17365D" w:themeColor="text2" w:themeShade="BF"/>
          <w:sz w:val="28"/>
          <w:szCs w:val="28"/>
        </w:rPr>
        <w:t> </w:t>
      </w:r>
      <w:r w:rsidRPr="00690F2D">
        <w:rPr>
          <w:rStyle w:val="c1"/>
          <w:color w:val="000000"/>
          <w:sz w:val="28"/>
          <w:szCs w:val="28"/>
        </w:rPr>
        <w:t>Приучайте ребенка строить свой день, чередуя труд и отдых. Ничто так не вредит нервной системе ребенка, как отсутствие режима дня. Ритм жизни, предусматривающий занятия физическими упражнениями и спортом, прогулки и игры на свежем воздухе, а также полноценное питание и крепкий сон — лучшая профилактика утомления и болезней.</w:t>
      </w:r>
    </w:p>
    <w:p w:rsidR="00BA1243" w:rsidRDefault="00BA1243" w:rsidP="00690F2D">
      <w:pPr>
        <w:pStyle w:val="c5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 w:rsidRPr="00690F2D">
        <w:rPr>
          <w:rStyle w:val="c4"/>
          <w:b/>
          <w:bCs/>
          <w:i/>
          <w:color w:val="17365D" w:themeColor="text2" w:themeShade="BF"/>
          <w:sz w:val="28"/>
          <w:szCs w:val="28"/>
          <w:u w:val="single"/>
        </w:rPr>
        <w:t>Совет 4</w:t>
      </w:r>
      <w:r w:rsidRPr="00690F2D">
        <w:rPr>
          <w:rStyle w:val="c1"/>
          <w:b/>
          <w:i/>
          <w:color w:val="17365D" w:themeColor="text2" w:themeShade="BF"/>
          <w:sz w:val="28"/>
          <w:szCs w:val="28"/>
          <w:u w:val="single"/>
        </w:rPr>
        <w:t>.</w:t>
      </w:r>
      <w:r>
        <w:rPr>
          <w:rStyle w:val="c1"/>
          <w:color w:val="000000"/>
          <w:sz w:val="28"/>
          <w:szCs w:val="28"/>
        </w:rPr>
        <w:t>Помогите ребенку овладеть навыками самоконтроля за здоровьем, особенно при выполнении физических упражнений. Для этого заведите дневник наблюдений и записывайте вместе с ребенком данные о его физическом состоянии: вес (массу тела), рост, частоту пульса, самочувствие (сон, аппетит и т. д.).</w:t>
      </w:r>
    </w:p>
    <w:p w:rsidR="00BA1243" w:rsidRDefault="00BA1243" w:rsidP="00690F2D">
      <w:pPr>
        <w:pStyle w:val="c5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 w:rsidRPr="00690F2D">
        <w:rPr>
          <w:rStyle w:val="c4"/>
          <w:b/>
          <w:bCs/>
          <w:i/>
          <w:color w:val="17365D" w:themeColor="text2" w:themeShade="BF"/>
          <w:sz w:val="28"/>
          <w:szCs w:val="28"/>
          <w:u w:val="single"/>
        </w:rPr>
        <w:t>Совет 5.</w:t>
      </w:r>
      <w:r w:rsidRPr="00690F2D">
        <w:rPr>
          <w:rStyle w:val="c1"/>
          <w:color w:val="17365D" w:themeColor="text2" w:themeShade="BF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Научите ребенка правильно пользоваться естественными оздоровительными факторами — солнцем, воздухом и водой. Воспитывайте у ребенка стремление и привычку к закаливанию организма.</w:t>
      </w:r>
    </w:p>
    <w:p w:rsidR="00BA1243" w:rsidRDefault="00BA1243" w:rsidP="00690F2D">
      <w:pPr>
        <w:pStyle w:val="c5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 w:rsidRPr="00690F2D">
        <w:rPr>
          <w:rStyle w:val="c4"/>
          <w:b/>
          <w:bCs/>
          <w:i/>
          <w:color w:val="17365D" w:themeColor="text2" w:themeShade="BF"/>
          <w:sz w:val="28"/>
          <w:szCs w:val="28"/>
          <w:u w:val="single"/>
        </w:rPr>
        <w:t>Совет 6.</w:t>
      </w:r>
      <w:r w:rsidRPr="00690F2D">
        <w:rPr>
          <w:rStyle w:val="c1"/>
          <w:color w:val="17365D" w:themeColor="text2" w:themeShade="BF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Помните, что в движении — жизнь. Занимайтесь вместе с ребенком спортом, больше гуляйте, играйте на свежем воздухе. Здоровый образ жизни, культивируемый в семье, — залог здоровья ребенка.</w:t>
      </w:r>
    </w:p>
    <w:p w:rsidR="00BA1243" w:rsidRDefault="00BA1243" w:rsidP="00690F2D">
      <w:pPr>
        <w:pStyle w:val="c5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 w:rsidRPr="00690F2D">
        <w:rPr>
          <w:rStyle w:val="c4"/>
          <w:b/>
          <w:bCs/>
          <w:i/>
          <w:color w:val="17365D" w:themeColor="text2" w:themeShade="BF"/>
          <w:sz w:val="28"/>
          <w:szCs w:val="28"/>
          <w:u w:val="single"/>
        </w:rPr>
        <w:t>Совет 7.</w:t>
      </w:r>
      <w:r w:rsidRPr="00690F2D">
        <w:rPr>
          <w:rStyle w:val="c1"/>
          <w:color w:val="17365D" w:themeColor="text2" w:themeShade="BF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Организуйте ребенку правильное питание и воспитывайте положительное отношение к соблюдению режима питания. Ребенок должен знать, какие продукты полезны, а какие вредны для здоровья.</w:t>
      </w:r>
    </w:p>
    <w:p w:rsidR="00BA1243" w:rsidRDefault="00BA1243" w:rsidP="00690F2D">
      <w:pPr>
        <w:pStyle w:val="c5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 w:rsidRPr="00690F2D">
        <w:rPr>
          <w:rStyle w:val="c4"/>
          <w:b/>
          <w:bCs/>
          <w:i/>
          <w:color w:val="17365D" w:themeColor="text2" w:themeShade="BF"/>
          <w:sz w:val="28"/>
          <w:szCs w:val="28"/>
          <w:u w:val="single"/>
        </w:rPr>
        <w:t>Совет 8</w:t>
      </w:r>
      <w:r w:rsidRPr="00690F2D">
        <w:rPr>
          <w:rStyle w:val="c1"/>
          <w:b/>
          <w:i/>
          <w:color w:val="17365D" w:themeColor="text2" w:themeShade="BF"/>
          <w:sz w:val="28"/>
          <w:szCs w:val="28"/>
          <w:u w:val="single"/>
        </w:rPr>
        <w:t>.</w:t>
      </w:r>
      <w:r>
        <w:rPr>
          <w:rStyle w:val="c1"/>
          <w:color w:val="000000"/>
          <w:sz w:val="28"/>
          <w:szCs w:val="28"/>
        </w:rPr>
        <w:t>Научите ребенка элементарным правилам профилактики инфекционных заболеваний: держаться подальше от тех, кто кашляет и чихает; не пользоваться чужой посудой или зубной щеткой; не надевать обувь или головные уборы других детей. Если ребенок болен сам, чихает и кашляет, он должен знать, что надо прикрывать рот и нос маской или платком, не играть с друзьями, выполнять назначения врача.</w:t>
      </w:r>
    </w:p>
    <w:p w:rsidR="00BA1243" w:rsidRDefault="00BA1243" w:rsidP="00690F2D">
      <w:pPr>
        <w:pStyle w:val="c5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 w:rsidRPr="00690F2D">
        <w:rPr>
          <w:rStyle w:val="c4"/>
          <w:b/>
          <w:bCs/>
          <w:i/>
          <w:color w:val="17365D" w:themeColor="text2" w:themeShade="BF"/>
          <w:sz w:val="28"/>
          <w:szCs w:val="28"/>
          <w:u w:val="single"/>
        </w:rPr>
        <w:t>Совет 9.</w:t>
      </w:r>
      <w:r w:rsidRPr="00690F2D">
        <w:rPr>
          <w:rStyle w:val="c1"/>
          <w:color w:val="17365D" w:themeColor="text2" w:themeShade="BF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Познакомьте ребенка с правилами безопасного поведения в доме, улице, на отдыхе и учите его выполнять эти правила, чтобы избегать ситуаций, опасных для жизни.</w:t>
      </w:r>
    </w:p>
    <w:p w:rsidR="00BA1243" w:rsidRPr="00690F2D" w:rsidRDefault="00BA1243" w:rsidP="00690F2D">
      <w:pPr>
        <w:pStyle w:val="c5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 w:rsidRPr="00690F2D">
        <w:rPr>
          <w:rStyle w:val="c4"/>
          <w:b/>
          <w:bCs/>
          <w:i/>
          <w:color w:val="17365D" w:themeColor="text2" w:themeShade="BF"/>
          <w:sz w:val="28"/>
          <w:szCs w:val="28"/>
          <w:u w:val="single"/>
        </w:rPr>
        <w:t>Совет 10.</w:t>
      </w:r>
      <w:r w:rsidRPr="00690F2D">
        <w:rPr>
          <w:rStyle w:val="c1"/>
          <w:color w:val="17365D" w:themeColor="text2" w:themeShade="BF"/>
          <w:sz w:val="28"/>
          <w:szCs w:val="28"/>
        </w:rPr>
        <w:t> </w:t>
      </w:r>
      <w:bookmarkStart w:id="0" w:name="_GoBack"/>
      <w:bookmarkEnd w:id="0"/>
      <w:r>
        <w:rPr>
          <w:rStyle w:val="c1"/>
          <w:color w:val="000000"/>
          <w:sz w:val="28"/>
          <w:szCs w:val="28"/>
        </w:rPr>
        <w:t>Читайте научно-популярную литературу о возрастных и индивидуальных особенностях развития ребенка, о том, как научить его укреплять свое здоровье.</w:t>
      </w:r>
    </w:p>
    <w:sectPr w:rsidR="00BA1243" w:rsidRPr="00690F2D" w:rsidSect="00690F2D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A1243"/>
    <w:rsid w:val="003F3CCF"/>
    <w:rsid w:val="00515CE8"/>
    <w:rsid w:val="00690F2D"/>
    <w:rsid w:val="00947067"/>
    <w:rsid w:val="009F0337"/>
    <w:rsid w:val="00BA12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A1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A1243"/>
  </w:style>
  <w:style w:type="paragraph" w:customStyle="1" w:styleId="c6">
    <w:name w:val="c6"/>
    <w:basedOn w:val="a"/>
    <w:rsid w:val="00BA1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A1243"/>
  </w:style>
  <w:style w:type="paragraph" w:customStyle="1" w:styleId="c5">
    <w:name w:val="c5"/>
    <w:basedOn w:val="a"/>
    <w:rsid w:val="00BA1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A1243"/>
  </w:style>
  <w:style w:type="paragraph" w:styleId="a3">
    <w:name w:val="Balloon Text"/>
    <w:basedOn w:val="a"/>
    <w:link w:val="a4"/>
    <w:uiPriority w:val="99"/>
    <w:semiHidden/>
    <w:unhideWhenUsed/>
    <w:rsid w:val="00515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5C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A1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A1243"/>
  </w:style>
  <w:style w:type="paragraph" w:customStyle="1" w:styleId="c6">
    <w:name w:val="c6"/>
    <w:basedOn w:val="a"/>
    <w:rsid w:val="00BA1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A1243"/>
  </w:style>
  <w:style w:type="paragraph" w:customStyle="1" w:styleId="c5">
    <w:name w:val="c5"/>
    <w:basedOn w:val="a"/>
    <w:rsid w:val="00BA1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A1243"/>
  </w:style>
  <w:style w:type="paragraph" w:styleId="a3">
    <w:name w:val="Balloon Text"/>
    <w:basedOn w:val="a"/>
    <w:link w:val="a4"/>
    <w:uiPriority w:val="99"/>
    <w:semiHidden/>
    <w:unhideWhenUsed/>
    <w:rsid w:val="00515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5C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7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1806C-9687-461B-AFA1-66CDE0068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Спортзал ПК</dc:creator>
  <cp:lastModifiedBy>Методический Кабинет</cp:lastModifiedBy>
  <cp:revision>2</cp:revision>
  <dcterms:created xsi:type="dcterms:W3CDTF">2018-11-27T05:38:00Z</dcterms:created>
  <dcterms:modified xsi:type="dcterms:W3CDTF">2018-11-27T05:38:00Z</dcterms:modified>
</cp:coreProperties>
</file>